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2F4205EE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</w:t>
      </w:r>
      <w:r w:rsidR="005A3433">
        <w:rPr>
          <w:rFonts w:ascii="Arial" w:hAnsi="Arial" w:cs="Arial"/>
          <w:color w:val="000000" w:themeColor="text1"/>
        </w:rPr>
        <w:t>12</w:t>
      </w:r>
      <w:r w:rsidRPr="00ED3B15">
        <w:rPr>
          <w:rFonts w:ascii="Arial" w:hAnsi="Arial" w:cs="Arial"/>
          <w:color w:val="000000" w:themeColor="text1"/>
        </w:rPr>
        <w:t xml:space="preserve"> (</w:t>
      </w:r>
      <w:r w:rsidR="005A3433">
        <w:rPr>
          <w:rFonts w:ascii="Arial" w:hAnsi="Arial" w:cs="Arial"/>
          <w:color w:val="000000" w:themeColor="text1"/>
        </w:rPr>
        <w:t>dvylikos</w:t>
      </w:r>
      <w:r w:rsidRPr="00ED3B15">
        <w:rPr>
          <w:rFonts w:ascii="Arial" w:hAnsi="Arial" w:cs="Arial"/>
          <w:color w:val="000000" w:themeColor="text1"/>
        </w:rPr>
        <w:t xml:space="preserve">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 xml:space="preserve">. Įkainių perskaičiavimo periodiškumas – ne dažniau kaip kas </w:t>
      </w:r>
      <w:r w:rsidR="005A3433">
        <w:rPr>
          <w:rFonts w:ascii="Arial" w:hAnsi="Arial" w:cs="Arial"/>
          <w:color w:val="000000" w:themeColor="text1"/>
        </w:rPr>
        <w:t>12</w:t>
      </w:r>
      <w:r w:rsidRPr="00ED3B15">
        <w:rPr>
          <w:rFonts w:ascii="Arial" w:hAnsi="Arial" w:cs="Arial"/>
          <w:color w:val="000000" w:themeColor="text1"/>
        </w:rPr>
        <w:t xml:space="preserve"> (</w:t>
      </w:r>
      <w:r w:rsidR="005A3433">
        <w:rPr>
          <w:rFonts w:ascii="Arial" w:hAnsi="Arial" w:cs="Arial"/>
          <w:color w:val="000000" w:themeColor="text1"/>
        </w:rPr>
        <w:t>dvylika</w:t>
      </w:r>
      <w:r w:rsidRPr="00ED3B15">
        <w:rPr>
          <w:rFonts w:ascii="Arial" w:hAnsi="Arial" w:cs="Arial"/>
          <w:color w:val="000000" w:themeColor="text1"/>
        </w:rPr>
        <w:t>) mėnesi</w:t>
      </w:r>
      <w:r w:rsidR="005A3433">
        <w:rPr>
          <w:rFonts w:ascii="Arial" w:hAnsi="Arial" w:cs="Arial"/>
          <w:color w:val="000000" w:themeColor="text1"/>
        </w:rPr>
        <w:t>ų</w:t>
      </w:r>
      <w:r w:rsidRPr="00ED3B15">
        <w:rPr>
          <w:rFonts w:ascii="Arial" w:hAnsi="Arial" w:cs="Arial"/>
          <w:color w:val="000000" w:themeColor="text1"/>
        </w:rPr>
        <w:t xml:space="preserve">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DCB4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5EC959C2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2BA0782D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A052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E8CDD0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4AE50E85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08E"/>
    <w:rsid w:val="00327DCD"/>
    <w:rsid w:val="003434E8"/>
    <w:rsid w:val="00350B60"/>
    <w:rsid w:val="00361E7F"/>
    <w:rsid w:val="00362E50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57373"/>
    <w:rsid w:val="005603C4"/>
    <w:rsid w:val="0056349E"/>
    <w:rsid w:val="00575B9E"/>
    <w:rsid w:val="00582AEA"/>
    <w:rsid w:val="005A3433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65CDC"/>
    <w:rsid w:val="00683CF8"/>
    <w:rsid w:val="00686196"/>
    <w:rsid w:val="006A2E27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85AD0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3B7C6-5189-47C2-861F-74B44B593F8C}"/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915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5</cp:revision>
  <dcterms:created xsi:type="dcterms:W3CDTF">2026-02-04T10:40:00Z</dcterms:created>
  <dcterms:modified xsi:type="dcterms:W3CDTF">2026-02-04T10:42:00Z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